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4396F" w14:textId="3ADC6B73" w:rsidR="00A974D8" w:rsidRPr="006E69D0" w:rsidRDefault="002A6349" w:rsidP="002A6349">
      <w:pPr>
        <w:spacing w:after="0"/>
        <w:jc w:val="both"/>
        <w:rPr>
          <w:b/>
          <w:bCs/>
          <w:sz w:val="36"/>
          <w:szCs w:val="36"/>
        </w:rPr>
      </w:pPr>
      <w:r w:rsidRPr="006E69D0">
        <w:rPr>
          <w:b/>
          <w:bCs/>
          <w:sz w:val="36"/>
          <w:szCs w:val="36"/>
        </w:rPr>
        <w:t>Técnico de Mantenimiento Electromecánico</w:t>
      </w:r>
    </w:p>
    <w:p w14:paraId="3098C198" w14:textId="77777777" w:rsidR="002A6349" w:rsidRPr="006E69D0" w:rsidRDefault="002A6349" w:rsidP="002A6349">
      <w:pPr>
        <w:spacing w:after="0"/>
        <w:jc w:val="both"/>
      </w:pPr>
    </w:p>
    <w:p w14:paraId="15FDD397" w14:textId="057442F3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  <w:r w:rsidRPr="006E69D0">
        <w:rPr>
          <w:b/>
          <w:bCs/>
        </w:rPr>
        <w:t>POSICIÓN</w:t>
      </w:r>
    </w:p>
    <w:p w14:paraId="24D91DF5" w14:textId="2C1305A2" w:rsidR="00DF28CB" w:rsidRPr="006E69D0" w:rsidRDefault="002A6349" w:rsidP="006E69D0">
      <w:pPr>
        <w:spacing w:after="0" w:line="276" w:lineRule="auto"/>
        <w:jc w:val="both"/>
      </w:pPr>
      <w:r w:rsidRPr="006E69D0">
        <w:t>Buscamos un/a Electromecánico/a con Formación Profesional de Grado Superior (FP2) para incorporarse al equipo de mantenimiento de</w:t>
      </w:r>
      <w:r w:rsidR="00F014D8">
        <w:t xml:space="preserve"> la fábrica de</w:t>
      </w:r>
      <w:r w:rsidRPr="006E69D0">
        <w:t xml:space="preserve"> </w:t>
      </w:r>
      <w:r w:rsidR="00E608D6">
        <w:t>Vandemoortele</w:t>
      </w:r>
      <w:r w:rsidR="00F014D8">
        <w:t xml:space="preserve"> en Santa Perpetua de la Mogoda. </w:t>
      </w:r>
      <w:r w:rsidRPr="006E69D0">
        <w:t>La persona seleccionada será responsable del mantenimiento preventivo y correctivo de las instalaciones y equipos automáticos de producción, garantizando el correcto funcionamiento de la línea y la seguridad en los procesos.</w:t>
      </w:r>
    </w:p>
    <w:p w14:paraId="5E4D0C55" w14:textId="77777777" w:rsidR="002A6349" w:rsidRPr="006E69D0" w:rsidRDefault="002A6349" w:rsidP="006E69D0">
      <w:pPr>
        <w:spacing w:after="0" w:line="276" w:lineRule="auto"/>
        <w:jc w:val="both"/>
      </w:pPr>
    </w:p>
    <w:p w14:paraId="2003EF2A" w14:textId="5C907CDD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  <w:r w:rsidRPr="006E69D0">
        <w:rPr>
          <w:b/>
          <w:bCs/>
        </w:rPr>
        <w:t>FUNCIONES PRINCIPALES</w:t>
      </w:r>
    </w:p>
    <w:p w14:paraId="51FAE5E3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Realizar el mantenimiento preventivo y correctivo de maquinaria e instalaciones automatizadas.</w:t>
      </w:r>
    </w:p>
    <w:p w14:paraId="2152282F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Diagnóstico y resolución de averías eléctricas, electrónicas, mecánicas, neumáticas e hidráulicas.</w:t>
      </w:r>
    </w:p>
    <w:p w14:paraId="67DC4A12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Apoyo en la puesta en marcha de equipos nuevos o modificados.</w:t>
      </w:r>
    </w:p>
    <w:p w14:paraId="09127AD2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Colaborar con el equipo de producción para optimizar la eficiencia y disponibilidad de la maquinaria.</w:t>
      </w:r>
    </w:p>
    <w:p w14:paraId="24FE7B72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Cumplimiento de las normas de calidad, higiene y seguridad alimentaria.</w:t>
      </w:r>
    </w:p>
    <w:p w14:paraId="51D27DE2" w14:textId="77777777" w:rsidR="002A6349" w:rsidRPr="006E69D0" w:rsidRDefault="002A6349" w:rsidP="006E69D0">
      <w:pPr>
        <w:pStyle w:val="Prrafodelista"/>
        <w:numPr>
          <w:ilvl w:val="0"/>
          <w:numId w:val="5"/>
        </w:numPr>
        <w:spacing w:after="0" w:line="276" w:lineRule="auto"/>
        <w:jc w:val="both"/>
      </w:pPr>
      <w:r w:rsidRPr="006E69D0">
        <w:t>Registro y reporte de las intervenciones realizadas.</w:t>
      </w:r>
    </w:p>
    <w:p w14:paraId="7CD40C4D" w14:textId="77777777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</w:p>
    <w:p w14:paraId="53B51A24" w14:textId="744F18C6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  <w:r w:rsidRPr="006E69D0">
        <w:rPr>
          <w:b/>
          <w:bCs/>
        </w:rPr>
        <w:t>REQUISITOS</w:t>
      </w:r>
    </w:p>
    <w:p w14:paraId="65B8C346" w14:textId="77777777" w:rsidR="002A6349" w:rsidRPr="006E69D0" w:rsidRDefault="002A6349" w:rsidP="006E69D0">
      <w:pPr>
        <w:pStyle w:val="Prrafodelista"/>
        <w:numPr>
          <w:ilvl w:val="0"/>
          <w:numId w:val="6"/>
        </w:numPr>
        <w:spacing w:after="0" w:line="276" w:lineRule="auto"/>
        <w:jc w:val="both"/>
      </w:pPr>
      <w:r w:rsidRPr="006E69D0">
        <w:t>Formación Profesional Grado Superior (FP2) en Electromecánica, Mantenimiento Industrial o similar.</w:t>
      </w:r>
    </w:p>
    <w:p w14:paraId="7C28395B" w14:textId="1819B937" w:rsidR="002A6349" w:rsidRPr="006E69D0" w:rsidRDefault="002A6349" w:rsidP="006E69D0">
      <w:pPr>
        <w:pStyle w:val="Prrafodelista"/>
        <w:numPr>
          <w:ilvl w:val="0"/>
          <w:numId w:val="6"/>
        </w:numPr>
        <w:spacing w:after="0" w:line="276" w:lineRule="auto"/>
        <w:jc w:val="both"/>
      </w:pPr>
      <w:r w:rsidRPr="006E69D0">
        <w:t>Experiencia en mantenimiento de maquinaria industrial automatizada, preferiblemente en el sector de la alimentación o farmacéutico.</w:t>
      </w:r>
    </w:p>
    <w:p w14:paraId="2E2D4B99" w14:textId="77777777" w:rsidR="002A6349" w:rsidRPr="006E69D0" w:rsidRDefault="002A6349" w:rsidP="006E69D0">
      <w:pPr>
        <w:pStyle w:val="Prrafodelista"/>
        <w:numPr>
          <w:ilvl w:val="0"/>
          <w:numId w:val="6"/>
        </w:numPr>
        <w:spacing w:after="0" w:line="276" w:lineRule="auto"/>
        <w:jc w:val="both"/>
      </w:pPr>
      <w:r w:rsidRPr="006E69D0">
        <w:t>Conocimientos sólidos de electricidad, mecánica, neumática, hidráulica y automatismos (PLC básico deseable).</w:t>
      </w:r>
    </w:p>
    <w:p w14:paraId="1ABA0A05" w14:textId="77777777" w:rsidR="002A6349" w:rsidRPr="006E69D0" w:rsidRDefault="002A6349" w:rsidP="006E69D0">
      <w:pPr>
        <w:pStyle w:val="Prrafodelista"/>
        <w:numPr>
          <w:ilvl w:val="0"/>
          <w:numId w:val="6"/>
        </w:numPr>
        <w:spacing w:after="0" w:line="276" w:lineRule="auto"/>
        <w:jc w:val="both"/>
      </w:pPr>
      <w:r w:rsidRPr="006E69D0">
        <w:t>Capacidad de trabajo en equipo, iniciativa y orientación a la resolución de problemas.</w:t>
      </w:r>
    </w:p>
    <w:p w14:paraId="6E1F28B2" w14:textId="77777777" w:rsidR="002A6349" w:rsidRPr="006E69D0" w:rsidRDefault="002A6349" w:rsidP="006E69D0">
      <w:pPr>
        <w:pStyle w:val="Prrafodelista"/>
        <w:numPr>
          <w:ilvl w:val="0"/>
          <w:numId w:val="6"/>
        </w:numPr>
        <w:spacing w:after="0" w:line="276" w:lineRule="auto"/>
        <w:jc w:val="both"/>
      </w:pPr>
      <w:r w:rsidRPr="006E69D0">
        <w:t>Disponibilidad para trabajar en turnos rotativos (mañana, tarde, noche).</w:t>
      </w:r>
    </w:p>
    <w:p w14:paraId="3C692E6C" w14:textId="77777777" w:rsidR="002A6349" w:rsidRPr="006E69D0" w:rsidRDefault="002A6349" w:rsidP="006E69D0">
      <w:pPr>
        <w:spacing w:after="0" w:line="276" w:lineRule="auto"/>
        <w:jc w:val="both"/>
        <w:rPr>
          <w:i/>
          <w:iCs/>
        </w:rPr>
      </w:pPr>
      <w:r w:rsidRPr="006E69D0">
        <w:rPr>
          <w:i/>
          <w:iCs/>
        </w:rPr>
        <w:t>Se valorará:</w:t>
      </w:r>
    </w:p>
    <w:p w14:paraId="2C744274" w14:textId="77777777" w:rsidR="002A6349" w:rsidRPr="006E69D0" w:rsidRDefault="002A6349" w:rsidP="006E69D0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6E69D0">
        <w:t>Experiencia previa en entornos con normas IFS, BRC o similares.</w:t>
      </w:r>
    </w:p>
    <w:p w14:paraId="03262C65" w14:textId="77777777" w:rsidR="002A6349" w:rsidRPr="006E69D0" w:rsidRDefault="002A6349" w:rsidP="006E69D0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6E69D0">
        <w:t>Conocimientos de programación básica de PLC (Siemens).</w:t>
      </w:r>
    </w:p>
    <w:p w14:paraId="6A81C068" w14:textId="079731B6" w:rsidR="002A6349" w:rsidRPr="006E69D0" w:rsidRDefault="002A6349" w:rsidP="006E69D0">
      <w:pPr>
        <w:pStyle w:val="Prrafodelista"/>
        <w:numPr>
          <w:ilvl w:val="0"/>
          <w:numId w:val="7"/>
        </w:numPr>
        <w:spacing w:after="0" w:line="276" w:lineRule="auto"/>
        <w:jc w:val="both"/>
      </w:pPr>
      <w:r w:rsidRPr="006E69D0">
        <w:t>Carn</w:t>
      </w:r>
      <w:r w:rsidR="006E69D0" w:rsidRPr="006E69D0">
        <w:t>é</w:t>
      </w:r>
      <w:r w:rsidRPr="006E69D0">
        <w:t xml:space="preserve"> de carretilla elevadora.</w:t>
      </w:r>
    </w:p>
    <w:p w14:paraId="2BD10D21" w14:textId="145B1E65" w:rsidR="002A6349" w:rsidRPr="006E69D0" w:rsidRDefault="002A6349" w:rsidP="006E69D0">
      <w:pPr>
        <w:spacing w:line="276" w:lineRule="auto"/>
        <w:jc w:val="both"/>
      </w:pPr>
    </w:p>
    <w:p w14:paraId="5BD15E8D" w14:textId="6793CA9E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  <w:r w:rsidRPr="006E69D0">
        <w:rPr>
          <w:b/>
          <w:bCs/>
        </w:rPr>
        <w:t>OFRECEMOS</w:t>
      </w:r>
    </w:p>
    <w:p w14:paraId="0A2526AF" w14:textId="77777777" w:rsidR="002A6349" w:rsidRPr="006E69D0" w:rsidRDefault="002A6349" w:rsidP="006E69D0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6E69D0">
        <w:t>Contrato Indefinido.</w:t>
      </w:r>
    </w:p>
    <w:p w14:paraId="4E49CAC9" w14:textId="77777777" w:rsidR="002A6349" w:rsidRPr="006E69D0" w:rsidRDefault="002A6349" w:rsidP="006E69D0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6E69D0">
        <w:t>Formación continua y posibilidad de desarrollo profesional.</w:t>
      </w:r>
    </w:p>
    <w:p w14:paraId="7FF5583C" w14:textId="77777777" w:rsidR="002A6349" w:rsidRPr="006E69D0" w:rsidRDefault="002A6349" w:rsidP="006E69D0">
      <w:pPr>
        <w:pStyle w:val="Prrafodelista"/>
        <w:numPr>
          <w:ilvl w:val="0"/>
          <w:numId w:val="8"/>
        </w:numPr>
        <w:spacing w:after="0" w:line="276" w:lineRule="auto"/>
        <w:jc w:val="both"/>
      </w:pPr>
      <w:r w:rsidRPr="006E69D0">
        <w:t>Salario competitivo según experiencia y valía.</w:t>
      </w:r>
    </w:p>
    <w:p w14:paraId="0246E020" w14:textId="77777777" w:rsidR="002A6349" w:rsidRPr="006E69D0" w:rsidRDefault="002A6349" w:rsidP="006E69D0">
      <w:pPr>
        <w:spacing w:after="0" w:line="276" w:lineRule="auto"/>
        <w:jc w:val="both"/>
      </w:pPr>
      <w:r w:rsidRPr="006E69D0">
        <w:lastRenderedPageBreak/>
        <w:t xml:space="preserve"> </w:t>
      </w:r>
    </w:p>
    <w:p w14:paraId="7410D582" w14:textId="77777777" w:rsidR="002A6349" w:rsidRPr="006E69D0" w:rsidRDefault="002A6349" w:rsidP="006E69D0">
      <w:pPr>
        <w:spacing w:after="0" w:line="276" w:lineRule="auto"/>
        <w:jc w:val="both"/>
      </w:pPr>
    </w:p>
    <w:p w14:paraId="44DBCAAC" w14:textId="360D108F" w:rsidR="002A6349" w:rsidRPr="006E69D0" w:rsidRDefault="002A6349" w:rsidP="006E69D0">
      <w:pPr>
        <w:spacing w:after="0" w:line="276" w:lineRule="auto"/>
        <w:jc w:val="both"/>
        <w:rPr>
          <w:b/>
          <w:bCs/>
        </w:rPr>
      </w:pPr>
      <w:r w:rsidRPr="006E69D0">
        <w:rPr>
          <w:b/>
          <w:bCs/>
        </w:rPr>
        <w:t>SOBRE NOSOTROS</w:t>
      </w:r>
    </w:p>
    <w:p w14:paraId="6869A004" w14:textId="22F196BF" w:rsidR="002A6349" w:rsidRPr="006E69D0" w:rsidRDefault="002A6349" w:rsidP="006E69D0">
      <w:pPr>
        <w:spacing w:after="80" w:line="276" w:lineRule="auto"/>
        <w:jc w:val="both"/>
      </w:pPr>
      <w:r w:rsidRPr="006E69D0">
        <w:t>Vandemoortele es un negocio familiar belga apasionado por la comida desde 1899. Contamos con dos líneas de negocio: una de productos de bollería y panadería (</w:t>
      </w:r>
      <w:proofErr w:type="spellStart"/>
      <w:r w:rsidRPr="006E69D0">
        <w:t>Bakery</w:t>
      </w:r>
      <w:proofErr w:type="spellEnd"/>
      <w:r w:rsidRPr="006E69D0">
        <w:t xml:space="preserve"> </w:t>
      </w:r>
      <w:proofErr w:type="spellStart"/>
      <w:r w:rsidRPr="006E69D0">
        <w:t>Products</w:t>
      </w:r>
      <w:proofErr w:type="spellEnd"/>
      <w:r w:rsidRPr="006E69D0">
        <w:t>) y otra centrada en la producción de margarinas, aceites y grasas para cocinar (</w:t>
      </w:r>
      <w:proofErr w:type="spellStart"/>
      <w:r w:rsidRPr="006E69D0">
        <w:t>Plant</w:t>
      </w:r>
      <w:proofErr w:type="spellEnd"/>
      <w:r w:rsidRPr="006E69D0">
        <w:t xml:space="preserve"> </w:t>
      </w:r>
      <w:proofErr w:type="spellStart"/>
      <w:r w:rsidRPr="006E69D0">
        <w:t>Based</w:t>
      </w:r>
      <w:proofErr w:type="spellEnd"/>
      <w:r w:rsidRPr="006E69D0">
        <w:t xml:space="preserve"> </w:t>
      </w:r>
      <w:proofErr w:type="spellStart"/>
      <w:r w:rsidRPr="006E69D0">
        <w:t>Food</w:t>
      </w:r>
      <w:proofErr w:type="spellEnd"/>
      <w:r w:rsidRPr="006E69D0">
        <w:t xml:space="preserve"> </w:t>
      </w:r>
      <w:proofErr w:type="spellStart"/>
      <w:r w:rsidRPr="006E69D0">
        <w:t>Solutions</w:t>
      </w:r>
      <w:proofErr w:type="spellEnd"/>
      <w:r w:rsidRPr="006E69D0">
        <w:t>).</w:t>
      </w:r>
    </w:p>
    <w:p w14:paraId="4662FBAA" w14:textId="7693D9C1" w:rsidR="002A6349" w:rsidRPr="006E69D0" w:rsidRDefault="002A6349" w:rsidP="006E69D0">
      <w:pPr>
        <w:spacing w:after="80" w:line="276" w:lineRule="auto"/>
        <w:jc w:val="both"/>
      </w:pPr>
      <w:r w:rsidRPr="006E69D0">
        <w:t>Actualmente tenemos 32 plantas productivas distribuidas por todo Europa. Nuestros productos son reconocidos por su sabor y alta calidad. Siempre buscamos mejorar e innovar y eso nos ha llevado a ser reconocidos como líderes en el mercado europeo.</w:t>
      </w:r>
    </w:p>
    <w:p w14:paraId="2A8782D6" w14:textId="5E5D8990" w:rsidR="002A6349" w:rsidRDefault="002A6349" w:rsidP="006E69D0">
      <w:pPr>
        <w:spacing w:after="80" w:line="276" w:lineRule="auto"/>
        <w:jc w:val="both"/>
      </w:pPr>
      <w:r w:rsidRPr="006E69D0">
        <w:t>Creemos que el crecimiento y el desarrollo personal son fundamentales y por eso trabajamos por ofrecer formación y oportunidades para que nuestros más de 4000 trabajadores estén al día de todas las novedades del sector. Asimismo, impulsamos programas de liderazgo, iniciativas de promoción de la salud, y apoyamos y facilitamos otras muchas oportunidades formativas.</w:t>
      </w:r>
    </w:p>
    <w:p w14:paraId="28B1C5A7" w14:textId="77777777" w:rsidR="00E608D6" w:rsidRDefault="00E608D6" w:rsidP="006E69D0">
      <w:pPr>
        <w:spacing w:after="80" w:line="276" w:lineRule="auto"/>
        <w:jc w:val="both"/>
      </w:pPr>
    </w:p>
    <w:p w14:paraId="74FB8AFE" w14:textId="77777777" w:rsidR="00FD04DF" w:rsidRPr="00FD04DF" w:rsidRDefault="00BA2266" w:rsidP="00FD04DF">
      <w:pPr>
        <w:spacing w:after="0" w:line="276" w:lineRule="auto"/>
        <w:jc w:val="both"/>
        <w:rPr>
          <w:b/>
          <w:bCs/>
        </w:rPr>
      </w:pPr>
      <w:r w:rsidRPr="00FD04DF">
        <w:rPr>
          <w:b/>
          <w:bCs/>
        </w:rPr>
        <w:t>DIRECCIÓN DE LA FÁBRICA</w:t>
      </w:r>
      <w:r w:rsidR="00FD04DF" w:rsidRPr="00FD04DF">
        <w:rPr>
          <w:b/>
          <w:bCs/>
        </w:rPr>
        <w:t xml:space="preserve">: </w:t>
      </w:r>
    </w:p>
    <w:p w14:paraId="7AE5D746" w14:textId="78306E11" w:rsidR="00FD04DF" w:rsidRDefault="00FD04DF" w:rsidP="00FD04DF">
      <w:pPr>
        <w:spacing w:after="0" w:line="276" w:lineRule="auto"/>
        <w:jc w:val="both"/>
      </w:pPr>
      <w:r>
        <w:t>Vandemoortele Barcelona SA</w:t>
      </w:r>
    </w:p>
    <w:p w14:paraId="5E809482" w14:textId="77777777" w:rsidR="00FD04DF" w:rsidRDefault="00FD04DF" w:rsidP="00FD04DF">
      <w:pPr>
        <w:spacing w:after="0" w:line="276" w:lineRule="auto"/>
        <w:jc w:val="both"/>
      </w:pPr>
      <w:r>
        <w:t>Ctra. Ripollet (B-141), Km. 4,3</w:t>
      </w:r>
    </w:p>
    <w:p w14:paraId="05CE37A4" w14:textId="77777777" w:rsidR="00FD04DF" w:rsidRDefault="00FD04DF" w:rsidP="00FD04DF">
      <w:pPr>
        <w:spacing w:after="0" w:line="276" w:lineRule="auto"/>
        <w:jc w:val="both"/>
      </w:pPr>
      <w:r>
        <w:t>08130 Sta. Perpètua de Mogoda</w:t>
      </w:r>
    </w:p>
    <w:p w14:paraId="43C87E2B" w14:textId="53393E15" w:rsidR="00E608D6" w:rsidRDefault="00FD04DF" w:rsidP="00FD04DF">
      <w:pPr>
        <w:spacing w:after="0" w:line="276" w:lineRule="auto"/>
        <w:jc w:val="both"/>
      </w:pPr>
      <w:r>
        <w:t>Barcelona - Spain</w:t>
      </w:r>
    </w:p>
    <w:p w14:paraId="0923FDB1" w14:textId="77777777" w:rsidR="00FD04DF" w:rsidRDefault="00FD04DF" w:rsidP="006E69D0">
      <w:pPr>
        <w:spacing w:after="80" w:line="276" w:lineRule="auto"/>
        <w:jc w:val="both"/>
      </w:pPr>
    </w:p>
    <w:p w14:paraId="4FF31B0C" w14:textId="77777777" w:rsidR="00FD04DF" w:rsidRDefault="00FD04DF" w:rsidP="006E69D0">
      <w:pPr>
        <w:spacing w:after="80" w:line="276" w:lineRule="auto"/>
        <w:jc w:val="both"/>
      </w:pPr>
    </w:p>
    <w:p w14:paraId="05EA3F5A" w14:textId="44C83702" w:rsidR="00BA2266" w:rsidRPr="006E69D0" w:rsidRDefault="007A54E6" w:rsidP="006E69D0">
      <w:pPr>
        <w:spacing w:after="80" w:line="276" w:lineRule="auto"/>
        <w:jc w:val="both"/>
      </w:pPr>
      <w:r w:rsidRPr="00FD04DF">
        <w:rPr>
          <w:b/>
          <w:bCs/>
        </w:rPr>
        <w:t>SI TE INTERESA ENVIA TU CV A:</w:t>
      </w:r>
      <w:r>
        <w:t xml:space="preserve"> </w:t>
      </w:r>
      <w:hyperlink r:id="rId10" w:history="1">
        <w:r w:rsidR="006D6D75" w:rsidRPr="00543F34">
          <w:rPr>
            <w:rStyle w:val="Hipervnculo"/>
          </w:rPr>
          <w:t>marta.alegreribas@vandemoortele.com</w:t>
        </w:r>
      </w:hyperlink>
      <w:r>
        <w:t xml:space="preserve"> </w:t>
      </w:r>
    </w:p>
    <w:sectPr w:rsidR="00BA2266" w:rsidRPr="006E69D0" w:rsidSect="002A6349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03ACB" w14:textId="77777777" w:rsidR="00086FE8" w:rsidRDefault="00086FE8" w:rsidP="006E69D0">
      <w:pPr>
        <w:spacing w:after="0" w:line="240" w:lineRule="auto"/>
      </w:pPr>
      <w:r>
        <w:separator/>
      </w:r>
    </w:p>
  </w:endnote>
  <w:endnote w:type="continuationSeparator" w:id="0">
    <w:p w14:paraId="525F4ECB" w14:textId="77777777" w:rsidR="00086FE8" w:rsidRDefault="00086FE8" w:rsidP="006E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9A8A3" w14:textId="77777777" w:rsidR="00086FE8" w:rsidRDefault="00086FE8" w:rsidP="006E69D0">
      <w:pPr>
        <w:spacing w:after="0" w:line="240" w:lineRule="auto"/>
      </w:pPr>
      <w:r>
        <w:separator/>
      </w:r>
    </w:p>
  </w:footnote>
  <w:footnote w:type="continuationSeparator" w:id="0">
    <w:p w14:paraId="581CE469" w14:textId="77777777" w:rsidR="00086FE8" w:rsidRDefault="00086FE8" w:rsidP="006E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C15B7" w14:textId="6F5B7927" w:rsidR="006E69D0" w:rsidRDefault="006E69D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43BB8A" wp14:editId="395D0320">
          <wp:simplePos x="0" y="0"/>
          <wp:positionH relativeFrom="column">
            <wp:posOffset>-600075</wp:posOffset>
          </wp:positionH>
          <wp:positionV relativeFrom="paragraph">
            <wp:posOffset>-210185</wp:posOffset>
          </wp:positionV>
          <wp:extent cx="1984375" cy="457200"/>
          <wp:effectExtent l="0" t="0" r="0" b="0"/>
          <wp:wrapSquare wrapText="bothSides"/>
          <wp:docPr id="2" name="Afbeelding 23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3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31483"/>
    <w:multiLevelType w:val="multilevel"/>
    <w:tmpl w:val="3AB6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506B44"/>
    <w:multiLevelType w:val="hybridMultilevel"/>
    <w:tmpl w:val="9A8A1F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60B2"/>
    <w:multiLevelType w:val="hybridMultilevel"/>
    <w:tmpl w:val="AF98C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23EB"/>
    <w:multiLevelType w:val="multilevel"/>
    <w:tmpl w:val="28A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7F1D44"/>
    <w:multiLevelType w:val="hybridMultilevel"/>
    <w:tmpl w:val="E85EF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F766F"/>
    <w:multiLevelType w:val="multilevel"/>
    <w:tmpl w:val="BDB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2736E4E"/>
    <w:multiLevelType w:val="multilevel"/>
    <w:tmpl w:val="00C8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5E569C"/>
    <w:multiLevelType w:val="hybridMultilevel"/>
    <w:tmpl w:val="ECEA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753490">
    <w:abstractNumId w:val="0"/>
  </w:num>
  <w:num w:numId="2" w16cid:durableId="2134472820">
    <w:abstractNumId w:val="5"/>
  </w:num>
  <w:num w:numId="3" w16cid:durableId="831145484">
    <w:abstractNumId w:val="3"/>
  </w:num>
  <w:num w:numId="4" w16cid:durableId="1771508895">
    <w:abstractNumId w:val="6"/>
  </w:num>
  <w:num w:numId="5" w16cid:durableId="319046250">
    <w:abstractNumId w:val="1"/>
  </w:num>
  <w:num w:numId="6" w16cid:durableId="1883978374">
    <w:abstractNumId w:val="7"/>
  </w:num>
  <w:num w:numId="7" w16cid:durableId="434129272">
    <w:abstractNumId w:val="2"/>
  </w:num>
  <w:num w:numId="8" w16cid:durableId="1255671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D8"/>
    <w:rsid w:val="00086FE8"/>
    <w:rsid w:val="002A6349"/>
    <w:rsid w:val="006D6D75"/>
    <w:rsid w:val="006E69D0"/>
    <w:rsid w:val="00760367"/>
    <w:rsid w:val="007A54E6"/>
    <w:rsid w:val="007D3CDB"/>
    <w:rsid w:val="00A218B6"/>
    <w:rsid w:val="00A974D8"/>
    <w:rsid w:val="00BA2266"/>
    <w:rsid w:val="00CE419C"/>
    <w:rsid w:val="00D50925"/>
    <w:rsid w:val="00DF28CB"/>
    <w:rsid w:val="00E608D6"/>
    <w:rsid w:val="00F014D8"/>
    <w:rsid w:val="00F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CF472"/>
  <w15:chartTrackingRefBased/>
  <w15:docId w15:val="{87089390-BB1B-4B74-8623-213973ED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7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7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7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7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7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7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7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7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7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7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7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7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7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7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7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7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74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9D0"/>
  </w:style>
  <w:style w:type="paragraph" w:styleId="Piedepgina">
    <w:name w:val="footer"/>
    <w:basedOn w:val="Normal"/>
    <w:link w:val="PiedepginaCar"/>
    <w:uiPriority w:val="99"/>
    <w:unhideWhenUsed/>
    <w:rsid w:val="006E6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9D0"/>
  </w:style>
  <w:style w:type="character" w:styleId="Hipervnculo">
    <w:name w:val="Hyperlink"/>
    <w:basedOn w:val="Fuentedeprrafopredeter"/>
    <w:uiPriority w:val="99"/>
    <w:unhideWhenUsed/>
    <w:rsid w:val="007A54E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54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6D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ta.alegreribas@vandemoortel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amento xmlns="2cd65e2f-0035-4c29-bc95-0f7947a56328">Mantenimiento</Departamento>
    <a_x00f1_o xmlns="2cd65e2f-0035-4c29-bc95-0f7947a56328">2026</a_x00f1_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E6385B308D341A0B762F283376243" ma:contentTypeVersion="5" ma:contentTypeDescription="Create a new document." ma:contentTypeScope="" ma:versionID="2f0c5cff14ae6a52c021cfd1e9dfcc85">
  <xsd:schema xmlns:xsd="http://www.w3.org/2001/XMLSchema" xmlns:xs="http://www.w3.org/2001/XMLSchema" xmlns:p="http://schemas.microsoft.com/office/2006/metadata/properties" xmlns:ns2="2cd65e2f-0035-4c29-bc95-0f7947a56328" targetNamespace="http://schemas.microsoft.com/office/2006/metadata/properties" ma:root="true" ma:fieldsID="1b1290d2ff387034f4e2b1c4220c84f9" ns2:_="">
    <xsd:import namespace="2cd65e2f-0035-4c29-bc95-0f7947a56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amento" minOccurs="0"/>
                <xsd:element ref="ns2:a_x00f1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65e2f-0035-4c29-bc95-0f7947a56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amento" ma:index="11" nillable="true" ma:displayName="Departamento" ma:format="Dropdown" ma:internalName="Departamento">
      <xsd:simpleType>
        <xsd:restriction base="dms:Choice">
          <xsd:enumeration value="Calidad"/>
          <xsd:enumeration value="Mantenimiento"/>
          <xsd:enumeration value="Producción"/>
          <xsd:enumeration value="Logística &amp; Supply Chain"/>
          <xsd:enumeration value="Otros"/>
        </xsd:restriction>
      </xsd:simpleType>
    </xsd:element>
    <xsd:element name="a_x00f1_o" ma:index="12" nillable="true" ma:displayName="año" ma:decimals="0" ma:format="Dropdown" ma:internalName="a_x00f1_o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F1A63-A103-43CD-B9DD-C7469C5B1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E884D-EDF0-4A58-AF7C-48A0D524A07A}">
  <ds:schemaRefs>
    <ds:schemaRef ds:uri="http://schemas.microsoft.com/office/2006/metadata/properties"/>
    <ds:schemaRef ds:uri="http://schemas.microsoft.com/office/infopath/2007/PartnerControls"/>
    <ds:schemaRef ds:uri="2cd65e2f-0035-4c29-bc95-0f7947a56328"/>
  </ds:schemaRefs>
</ds:datastoreItem>
</file>

<file path=customXml/itemProps3.xml><?xml version="1.0" encoding="utf-8"?>
<ds:datastoreItem xmlns:ds="http://schemas.openxmlformats.org/officeDocument/2006/customXml" ds:itemID="{4A74EE43-33C7-47F1-A949-B556AD6BE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d65e2f-0035-4c29-bc95-0f7947a56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Alegre Ribas Marta</dc:creator>
  <cp:keywords/>
  <dc:description/>
  <cp:lastModifiedBy>Yolanda</cp:lastModifiedBy>
  <cp:revision>2</cp:revision>
  <dcterms:created xsi:type="dcterms:W3CDTF">2026-01-29T19:30:00Z</dcterms:created>
  <dcterms:modified xsi:type="dcterms:W3CDTF">2026-01-29T19:30:00Z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0x010100EBEE6385B308D341A0B762F283376243</vt:lpwstr>
  </property>
</Properties>
</file>